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FF1" w:rsidRDefault="00DB4774" w:rsidP="00DB4774">
      <w:pPr>
        <w:jc w:val="center"/>
        <w:rPr>
          <w:b/>
          <w:sz w:val="28"/>
          <w:u w:val="single"/>
        </w:rPr>
      </w:pPr>
      <w:bookmarkStart w:id="0" w:name="_GoBack"/>
      <w:bookmarkEnd w:id="0"/>
      <w:r w:rsidRPr="00DB4774">
        <w:rPr>
          <w:b/>
          <w:sz w:val="28"/>
          <w:u w:val="single"/>
        </w:rPr>
        <w:t>Presc</w:t>
      </w:r>
      <w:r w:rsidR="00F13D62">
        <w:rPr>
          <w:b/>
          <w:sz w:val="28"/>
          <w:u w:val="single"/>
        </w:rPr>
        <w:t>hool Director’s Board Report June</w:t>
      </w:r>
      <w:r w:rsidRPr="00DB4774">
        <w:rPr>
          <w:b/>
          <w:sz w:val="28"/>
          <w:u w:val="single"/>
        </w:rPr>
        <w:t xml:space="preserve"> 2020</w:t>
      </w:r>
    </w:p>
    <w:p w:rsidR="00DB4774" w:rsidRDefault="00F13D62" w:rsidP="00DB4774">
      <w:pPr>
        <w:rPr>
          <w:b/>
          <w:sz w:val="28"/>
        </w:rPr>
      </w:pPr>
      <w:r>
        <w:rPr>
          <w:b/>
          <w:sz w:val="28"/>
        </w:rPr>
        <w:t>Professional Development</w:t>
      </w:r>
    </w:p>
    <w:p w:rsidR="00BD0331" w:rsidRPr="00F13D62" w:rsidRDefault="00F13D62" w:rsidP="00F13D62">
      <w:pPr>
        <w:pStyle w:val="ListParagraph"/>
        <w:numPr>
          <w:ilvl w:val="0"/>
          <w:numId w:val="2"/>
        </w:numPr>
        <w:rPr>
          <w:b/>
          <w:sz w:val="28"/>
        </w:rPr>
      </w:pPr>
      <w:r>
        <w:rPr>
          <w:sz w:val="28"/>
        </w:rPr>
        <w:t>Through our partnership with C3, many of our preschool staff are able to participate in the 10 session online Conscious Discipline training. This training is valued at $379 per person, so it is a great opportunity for us!</w:t>
      </w:r>
    </w:p>
    <w:p w:rsidR="00F13D62" w:rsidRPr="00DB0E62" w:rsidRDefault="00F13D62" w:rsidP="00DB0E62">
      <w:pPr>
        <w:rPr>
          <w:b/>
          <w:sz w:val="28"/>
        </w:rPr>
      </w:pPr>
      <w:r>
        <w:rPr>
          <w:b/>
          <w:sz w:val="28"/>
        </w:rPr>
        <w:t xml:space="preserve">NAEYC </w:t>
      </w:r>
      <w:r w:rsidR="00DB0E62">
        <w:rPr>
          <w:b/>
          <w:sz w:val="28"/>
        </w:rPr>
        <w:t>Survey Results</w:t>
      </w:r>
    </w:p>
    <w:p w:rsidR="00F13D62" w:rsidRPr="00F13D62" w:rsidRDefault="00F13D62" w:rsidP="00F13D62">
      <w:pPr>
        <w:pStyle w:val="ListParagraph"/>
        <w:numPr>
          <w:ilvl w:val="0"/>
          <w:numId w:val="2"/>
        </w:numPr>
        <w:rPr>
          <w:b/>
          <w:sz w:val="28"/>
        </w:rPr>
      </w:pPr>
      <w:r>
        <w:rPr>
          <w:sz w:val="28"/>
        </w:rPr>
        <w:t>Strengths: Parent-Teacher relationships, Teachers are sharing information with parents, parents feel that children are well-taken care of, parents feel involved in the program, parents understand what children are learning and how they are assessed.</w:t>
      </w:r>
    </w:p>
    <w:p w:rsidR="00F13D62" w:rsidRPr="00BA4B89" w:rsidRDefault="00F13D62" w:rsidP="00F13D62">
      <w:pPr>
        <w:pStyle w:val="ListParagraph"/>
        <w:numPr>
          <w:ilvl w:val="0"/>
          <w:numId w:val="2"/>
        </w:numPr>
        <w:rPr>
          <w:b/>
          <w:sz w:val="28"/>
        </w:rPr>
      </w:pPr>
      <w:r>
        <w:rPr>
          <w:sz w:val="28"/>
        </w:rPr>
        <w:t>Things to consider: some parents need more information about how to go about working through a problem with a teacher if one arises, some parents need more information on how to work with teachers to get support for children who ma</w:t>
      </w:r>
      <w:r w:rsidR="00DB0E62">
        <w:rPr>
          <w:sz w:val="28"/>
        </w:rPr>
        <w:t>y have individual special needs, some families felt like they wanted more information about the transition to kindergarten.</w:t>
      </w:r>
    </w:p>
    <w:p w:rsidR="00BA4B89" w:rsidRDefault="00BA4B89" w:rsidP="00BA4B89">
      <w:pPr>
        <w:rPr>
          <w:b/>
          <w:sz w:val="28"/>
        </w:rPr>
      </w:pPr>
      <w:r>
        <w:rPr>
          <w:b/>
          <w:sz w:val="28"/>
        </w:rPr>
        <w:t>Enrollment</w:t>
      </w:r>
    </w:p>
    <w:p w:rsidR="00BA4B89" w:rsidRPr="00BA4B89" w:rsidRDefault="00BA4B89" w:rsidP="00BA4B89">
      <w:pPr>
        <w:pStyle w:val="ListParagraph"/>
        <w:numPr>
          <w:ilvl w:val="0"/>
          <w:numId w:val="4"/>
        </w:numPr>
        <w:rPr>
          <w:b/>
          <w:sz w:val="28"/>
        </w:rPr>
      </w:pPr>
      <w:r>
        <w:rPr>
          <w:sz w:val="28"/>
        </w:rPr>
        <w:t>The pre-k group is full for the Summer. Nicole and I will be continue to communicate regarding plans for fall. Our ability to enroll students will depend on what the public school decision is and how many children the state allows us to have per group.</w:t>
      </w:r>
    </w:p>
    <w:p w:rsidR="00BA4B89" w:rsidRPr="00BA4B89" w:rsidRDefault="00BA4B89" w:rsidP="00BA4B89">
      <w:pPr>
        <w:pStyle w:val="ListParagraph"/>
        <w:numPr>
          <w:ilvl w:val="0"/>
          <w:numId w:val="4"/>
        </w:numPr>
        <w:rPr>
          <w:b/>
          <w:sz w:val="28"/>
        </w:rPr>
      </w:pPr>
      <w:r>
        <w:rPr>
          <w:sz w:val="28"/>
        </w:rPr>
        <w:t>Our School Readiness liason has not filled SR slots yet. She needs to wait for more information from the state and schools in order to do so. There is a webinar on Monday that I will attend with more information about the funding plan.</w:t>
      </w:r>
    </w:p>
    <w:p w:rsidR="00DB0E62" w:rsidRDefault="00DB0E62" w:rsidP="00DB0E62">
      <w:pPr>
        <w:ind w:left="360"/>
        <w:rPr>
          <w:b/>
          <w:sz w:val="28"/>
        </w:rPr>
      </w:pPr>
      <w:r>
        <w:rPr>
          <w:b/>
          <w:sz w:val="28"/>
        </w:rPr>
        <w:t>Events</w:t>
      </w:r>
    </w:p>
    <w:p w:rsidR="00BA4B89" w:rsidRPr="00BA4B89" w:rsidRDefault="00DB0E62" w:rsidP="00BA4B89">
      <w:pPr>
        <w:pStyle w:val="ListParagraph"/>
        <w:numPr>
          <w:ilvl w:val="0"/>
          <w:numId w:val="3"/>
        </w:numPr>
        <w:rPr>
          <w:b/>
          <w:sz w:val="28"/>
        </w:rPr>
      </w:pPr>
      <w:r>
        <w:rPr>
          <w:sz w:val="28"/>
        </w:rPr>
        <w:t>In lieu of Pre-K graduation CASTLE is hosting a “reverse parade” where students and their families drive by CASTLE to say goodbye to their teachers and recei</w:t>
      </w:r>
      <w:r w:rsidR="00BA4B89">
        <w:rPr>
          <w:sz w:val="28"/>
        </w:rPr>
        <w:t>ve their promotion certificates.</w:t>
      </w:r>
    </w:p>
    <w:p w:rsidR="00DB4774" w:rsidRPr="00DB4774" w:rsidRDefault="00DB4774" w:rsidP="00DB4774">
      <w:pPr>
        <w:ind w:left="360"/>
        <w:rPr>
          <w:b/>
          <w:sz w:val="28"/>
        </w:rPr>
      </w:pPr>
    </w:p>
    <w:p w:rsidR="00DB4774" w:rsidRPr="00DB4774" w:rsidRDefault="00DB4774" w:rsidP="00DB4774">
      <w:pPr>
        <w:pStyle w:val="ListParagraph"/>
        <w:rPr>
          <w:b/>
          <w:sz w:val="28"/>
          <w:u w:val="single"/>
        </w:rPr>
      </w:pPr>
    </w:p>
    <w:sectPr w:rsidR="00DB4774" w:rsidRPr="00DB4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A42F5"/>
    <w:multiLevelType w:val="hybridMultilevel"/>
    <w:tmpl w:val="EAF8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62767"/>
    <w:multiLevelType w:val="hybridMultilevel"/>
    <w:tmpl w:val="8F10F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327E56"/>
    <w:multiLevelType w:val="hybridMultilevel"/>
    <w:tmpl w:val="DF7E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811AD7"/>
    <w:multiLevelType w:val="hybridMultilevel"/>
    <w:tmpl w:val="E0E4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74"/>
    <w:rsid w:val="00136048"/>
    <w:rsid w:val="00715066"/>
    <w:rsid w:val="00BA4B89"/>
    <w:rsid w:val="00BA5A56"/>
    <w:rsid w:val="00BD0331"/>
    <w:rsid w:val="00DB0E62"/>
    <w:rsid w:val="00DB4774"/>
    <w:rsid w:val="00E36F37"/>
    <w:rsid w:val="00F13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647E9-B2B5-48DB-960D-3E8315B6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Therian</dc:creator>
  <cp:keywords/>
  <dc:description/>
  <cp:lastModifiedBy>Nicole Plaszewski</cp:lastModifiedBy>
  <cp:revision>2</cp:revision>
  <dcterms:created xsi:type="dcterms:W3CDTF">2020-06-12T20:29:00Z</dcterms:created>
  <dcterms:modified xsi:type="dcterms:W3CDTF">2020-06-12T20:29:00Z</dcterms:modified>
</cp:coreProperties>
</file>