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14" w:rsidRDefault="002A5E9D" w:rsidP="00DD186D">
      <w:pPr>
        <w:jc w:val="center"/>
        <w:rPr>
          <w:rFonts w:ascii="Arial" w:hAnsi="Arial" w:cs="Arial"/>
          <w:b/>
          <w:sz w:val="24"/>
          <w:szCs w:val="24"/>
        </w:rPr>
      </w:pPr>
      <w:r w:rsidRPr="002A5E9D">
        <w:rPr>
          <w:rFonts w:ascii="Arial" w:hAnsi="Arial" w:cs="Arial"/>
          <w:b/>
          <w:sz w:val="24"/>
          <w:szCs w:val="24"/>
        </w:rPr>
        <w:t>Execu</w:t>
      </w:r>
      <w:r w:rsidR="00EC269A">
        <w:rPr>
          <w:rFonts w:ascii="Arial" w:hAnsi="Arial" w:cs="Arial"/>
          <w:b/>
          <w:sz w:val="24"/>
          <w:szCs w:val="24"/>
        </w:rPr>
        <w:t>tiv</w:t>
      </w:r>
      <w:r w:rsidR="00CC19E3">
        <w:rPr>
          <w:rFonts w:ascii="Arial" w:hAnsi="Arial" w:cs="Arial"/>
          <w:b/>
          <w:sz w:val="24"/>
          <w:szCs w:val="24"/>
        </w:rPr>
        <w:t>e Director Report – December</w:t>
      </w:r>
      <w:r w:rsidR="007E106F">
        <w:rPr>
          <w:rFonts w:ascii="Arial" w:hAnsi="Arial" w:cs="Arial"/>
          <w:b/>
          <w:sz w:val="24"/>
          <w:szCs w:val="24"/>
        </w:rPr>
        <w:t xml:space="preserve"> 2020</w:t>
      </w:r>
    </w:p>
    <w:p w:rsidR="00080616" w:rsidRDefault="00426514" w:rsidP="00840761">
      <w:pPr>
        <w:rPr>
          <w:rFonts w:ascii="Arial" w:hAnsi="Arial" w:cs="Arial"/>
          <w:b/>
          <w:sz w:val="24"/>
          <w:szCs w:val="24"/>
          <w:u w:val="single"/>
        </w:rPr>
      </w:pPr>
      <w:r w:rsidRPr="000208FB">
        <w:rPr>
          <w:rFonts w:ascii="Arial" w:hAnsi="Arial" w:cs="Arial"/>
          <w:b/>
          <w:sz w:val="24"/>
          <w:szCs w:val="24"/>
          <w:u w:val="single"/>
        </w:rPr>
        <w:t>Financial:</w:t>
      </w:r>
    </w:p>
    <w:p w:rsidR="00E625D8" w:rsidRDefault="00CC19E3" w:rsidP="00E625D8">
      <w:pPr>
        <w:rPr>
          <w:rFonts w:ascii="Arial" w:hAnsi="Arial" w:cs="Arial"/>
          <w:b/>
          <w:sz w:val="24"/>
          <w:szCs w:val="24"/>
          <w:u w:val="single"/>
        </w:rPr>
      </w:pPr>
      <w:r>
        <w:rPr>
          <w:rFonts w:ascii="Arial" w:hAnsi="Arial" w:cs="Arial"/>
          <w:b/>
          <w:sz w:val="24"/>
          <w:szCs w:val="24"/>
          <w:u w:val="single"/>
        </w:rPr>
        <w:t>November</w:t>
      </w:r>
      <w:r w:rsidR="004C18B9">
        <w:rPr>
          <w:rFonts w:ascii="Arial" w:hAnsi="Arial" w:cs="Arial"/>
          <w:b/>
          <w:sz w:val="24"/>
          <w:szCs w:val="24"/>
          <w:u w:val="single"/>
        </w:rPr>
        <w:t xml:space="preserve"> Financials</w:t>
      </w:r>
      <w:r w:rsidR="00E625D8">
        <w:rPr>
          <w:rFonts w:ascii="Arial" w:hAnsi="Arial" w:cs="Arial"/>
          <w:b/>
          <w:sz w:val="24"/>
          <w:szCs w:val="24"/>
          <w:u w:val="single"/>
        </w:rPr>
        <w:t>:</w:t>
      </w:r>
    </w:p>
    <w:p w:rsidR="004C18B9" w:rsidRPr="004C18B9" w:rsidRDefault="004C18B9" w:rsidP="004C18B9">
      <w:pPr>
        <w:pStyle w:val="ListParagraph"/>
        <w:numPr>
          <w:ilvl w:val="0"/>
          <w:numId w:val="33"/>
        </w:numPr>
        <w:rPr>
          <w:rFonts w:ascii="Arial" w:hAnsi="Arial" w:cs="Arial"/>
          <w:sz w:val="24"/>
          <w:szCs w:val="24"/>
        </w:rPr>
      </w:pPr>
      <w:r>
        <w:rPr>
          <w:rFonts w:ascii="Arial" w:hAnsi="Arial" w:cs="Arial"/>
          <w:sz w:val="24"/>
          <w:szCs w:val="24"/>
        </w:rPr>
        <w:t xml:space="preserve">I feel that CASTLE </w:t>
      </w:r>
      <w:r w:rsidR="00CC19E3">
        <w:rPr>
          <w:rFonts w:ascii="Arial" w:hAnsi="Arial" w:cs="Arial"/>
          <w:sz w:val="24"/>
          <w:szCs w:val="24"/>
        </w:rPr>
        <w:t>did well in the month of November.  Expenses were under budget by 3,535 and income was just short of budget by 2,502 due to a classroom and other children quarantining</w:t>
      </w:r>
      <w:r>
        <w:rPr>
          <w:rFonts w:ascii="Arial" w:hAnsi="Arial" w:cs="Arial"/>
          <w:sz w:val="24"/>
          <w:szCs w:val="24"/>
        </w:rPr>
        <w:t>.</w:t>
      </w:r>
      <w:r w:rsidRPr="004C18B9">
        <w:rPr>
          <w:rFonts w:ascii="Arial" w:hAnsi="Arial" w:cs="Arial"/>
          <w:sz w:val="24"/>
          <w:szCs w:val="24"/>
        </w:rPr>
        <w:t xml:space="preserve"> </w:t>
      </w:r>
    </w:p>
    <w:p w:rsidR="007D6FC3" w:rsidRDefault="007D6FC3" w:rsidP="007D6FC3">
      <w:pPr>
        <w:rPr>
          <w:rFonts w:ascii="Arial" w:hAnsi="Arial" w:cs="Arial"/>
          <w:b/>
          <w:sz w:val="24"/>
          <w:szCs w:val="24"/>
          <w:u w:val="single"/>
        </w:rPr>
      </w:pPr>
      <w:r w:rsidRPr="007D6FC3">
        <w:rPr>
          <w:rFonts w:ascii="Arial" w:hAnsi="Arial" w:cs="Arial"/>
          <w:b/>
          <w:sz w:val="24"/>
          <w:szCs w:val="24"/>
          <w:u w:val="single"/>
        </w:rPr>
        <w:t>Budget:</w:t>
      </w:r>
    </w:p>
    <w:p w:rsidR="00D61982" w:rsidRPr="00DE506B" w:rsidRDefault="00CC19E3" w:rsidP="00DE506B">
      <w:pPr>
        <w:pStyle w:val="ListParagraph"/>
        <w:numPr>
          <w:ilvl w:val="0"/>
          <w:numId w:val="33"/>
        </w:numPr>
        <w:rPr>
          <w:rFonts w:ascii="Arial" w:hAnsi="Arial" w:cs="Arial"/>
          <w:sz w:val="24"/>
          <w:szCs w:val="24"/>
        </w:rPr>
      </w:pPr>
      <w:r>
        <w:rPr>
          <w:rFonts w:ascii="Arial" w:hAnsi="Arial" w:cs="Arial"/>
          <w:sz w:val="24"/>
          <w:szCs w:val="24"/>
        </w:rPr>
        <w:t>The December budget was sent out at the end of November and included a full in-person budget and hybrid budget.  As the school is still doing full in-person right now that is the budget that is being followed.  I am working on the January budget and should have it out before the break.</w:t>
      </w:r>
      <w:r w:rsidR="00DE38A8">
        <w:rPr>
          <w:rFonts w:ascii="Arial" w:hAnsi="Arial" w:cs="Arial"/>
          <w:sz w:val="24"/>
          <w:szCs w:val="24"/>
        </w:rPr>
        <w:t xml:space="preserve">  I will create a budget for hybrid and full in-person once again.</w:t>
      </w:r>
      <w:r>
        <w:rPr>
          <w:rFonts w:ascii="Arial" w:hAnsi="Arial" w:cs="Arial"/>
          <w:sz w:val="24"/>
          <w:szCs w:val="24"/>
        </w:rPr>
        <w:t xml:space="preserve"> </w:t>
      </w:r>
    </w:p>
    <w:p w:rsidR="00A27E73" w:rsidRDefault="00D61982" w:rsidP="00D61982">
      <w:pPr>
        <w:rPr>
          <w:rFonts w:ascii="Arial" w:hAnsi="Arial" w:cs="Arial"/>
          <w:b/>
          <w:sz w:val="24"/>
          <w:szCs w:val="24"/>
          <w:u w:val="single"/>
        </w:rPr>
      </w:pPr>
      <w:r w:rsidRPr="00D61982">
        <w:rPr>
          <w:rFonts w:ascii="Arial" w:hAnsi="Arial" w:cs="Arial"/>
          <w:b/>
          <w:sz w:val="24"/>
          <w:szCs w:val="24"/>
          <w:u w:val="single"/>
        </w:rPr>
        <w:t>Audit:</w:t>
      </w:r>
      <w:r w:rsidR="003F22A2" w:rsidRPr="00D61982">
        <w:rPr>
          <w:rFonts w:ascii="Arial" w:hAnsi="Arial" w:cs="Arial"/>
          <w:b/>
          <w:sz w:val="24"/>
          <w:szCs w:val="24"/>
          <w:u w:val="single"/>
        </w:rPr>
        <w:t xml:space="preserve"> </w:t>
      </w:r>
      <w:r w:rsidR="00840761" w:rsidRPr="00D61982">
        <w:rPr>
          <w:rFonts w:ascii="Arial" w:hAnsi="Arial" w:cs="Arial"/>
          <w:b/>
          <w:sz w:val="24"/>
          <w:szCs w:val="24"/>
          <w:u w:val="single"/>
        </w:rPr>
        <w:t xml:space="preserve">  </w:t>
      </w:r>
    </w:p>
    <w:p w:rsidR="004C18B9" w:rsidRPr="00DE506B" w:rsidRDefault="00DE38A8" w:rsidP="00DE506B">
      <w:pPr>
        <w:pStyle w:val="ListParagraph"/>
        <w:numPr>
          <w:ilvl w:val="0"/>
          <w:numId w:val="33"/>
        </w:numPr>
        <w:rPr>
          <w:rFonts w:ascii="Arial" w:hAnsi="Arial" w:cs="Arial"/>
          <w:sz w:val="24"/>
          <w:szCs w:val="24"/>
        </w:rPr>
      </w:pPr>
      <w:r>
        <w:rPr>
          <w:rFonts w:ascii="Arial" w:hAnsi="Arial" w:cs="Arial"/>
          <w:sz w:val="24"/>
          <w:szCs w:val="24"/>
        </w:rPr>
        <w:t>The auditors are finishing up and I think that they will have something to me by the end of the month beginning of next year.</w:t>
      </w:r>
    </w:p>
    <w:p w:rsidR="004C18B9" w:rsidRDefault="004C18B9" w:rsidP="004C18B9">
      <w:pPr>
        <w:rPr>
          <w:rFonts w:ascii="Arial" w:hAnsi="Arial" w:cs="Arial"/>
          <w:b/>
          <w:sz w:val="24"/>
          <w:szCs w:val="24"/>
          <w:u w:val="single"/>
        </w:rPr>
      </w:pPr>
      <w:r w:rsidRPr="004C18B9">
        <w:rPr>
          <w:rFonts w:ascii="Arial" w:hAnsi="Arial" w:cs="Arial"/>
          <w:b/>
          <w:sz w:val="24"/>
          <w:szCs w:val="24"/>
          <w:u w:val="single"/>
        </w:rPr>
        <w:t>PPP Loan</w:t>
      </w:r>
      <w:r>
        <w:rPr>
          <w:rFonts w:ascii="Arial" w:hAnsi="Arial" w:cs="Arial"/>
          <w:b/>
          <w:sz w:val="24"/>
          <w:szCs w:val="24"/>
          <w:u w:val="single"/>
        </w:rPr>
        <w:t>:</w:t>
      </w:r>
    </w:p>
    <w:p w:rsidR="00DE506B" w:rsidRPr="00DE506B" w:rsidRDefault="00DE38A8" w:rsidP="00DE506B">
      <w:pPr>
        <w:pStyle w:val="ListParagraph"/>
        <w:numPr>
          <w:ilvl w:val="0"/>
          <w:numId w:val="33"/>
        </w:numPr>
        <w:rPr>
          <w:rFonts w:ascii="Arial" w:hAnsi="Arial" w:cs="Arial"/>
          <w:b/>
          <w:sz w:val="24"/>
          <w:szCs w:val="24"/>
          <w:u w:val="single"/>
        </w:rPr>
      </w:pPr>
      <w:r>
        <w:rPr>
          <w:rFonts w:ascii="Arial" w:hAnsi="Arial" w:cs="Arial"/>
          <w:sz w:val="24"/>
          <w:szCs w:val="24"/>
        </w:rPr>
        <w:t>The bank asked for one additional payroll report for the forgiveness application.  After their review they will be sending the application over to the SBA.  The SBA has 90 days to review the application.  Again we are anticipating full forgiveness.</w:t>
      </w:r>
    </w:p>
    <w:p w:rsidR="00D61982" w:rsidRPr="00D61982" w:rsidRDefault="004C18B9" w:rsidP="004C18B9">
      <w:pPr>
        <w:rPr>
          <w:rFonts w:ascii="Arial" w:hAnsi="Arial" w:cs="Arial"/>
          <w:sz w:val="24"/>
          <w:szCs w:val="24"/>
        </w:rPr>
      </w:pPr>
      <w:r>
        <w:rPr>
          <w:rFonts w:ascii="Arial" w:hAnsi="Arial" w:cs="Arial"/>
          <w:sz w:val="24"/>
          <w:szCs w:val="24"/>
        </w:rPr>
        <w:t xml:space="preserve">  </w:t>
      </w:r>
    </w:p>
    <w:p w:rsidR="00764BFA" w:rsidRDefault="00B67429" w:rsidP="008F4F63">
      <w:pPr>
        <w:rPr>
          <w:rFonts w:ascii="Arial" w:hAnsi="Arial" w:cs="Arial"/>
          <w:b/>
          <w:sz w:val="24"/>
          <w:szCs w:val="24"/>
          <w:u w:val="single"/>
        </w:rPr>
      </w:pPr>
      <w:r>
        <w:rPr>
          <w:rFonts w:ascii="Arial" w:hAnsi="Arial" w:cs="Arial"/>
          <w:b/>
          <w:sz w:val="24"/>
          <w:szCs w:val="24"/>
          <w:u w:val="single"/>
        </w:rPr>
        <w:t>Grants/</w:t>
      </w:r>
      <w:r w:rsidR="00426514" w:rsidRPr="000208FB">
        <w:rPr>
          <w:rFonts w:ascii="Arial" w:hAnsi="Arial" w:cs="Arial"/>
          <w:b/>
          <w:sz w:val="24"/>
          <w:szCs w:val="24"/>
          <w:u w:val="single"/>
        </w:rPr>
        <w:t>Fundraising:</w:t>
      </w:r>
    </w:p>
    <w:p w:rsidR="00DE38A8" w:rsidRDefault="00DE38A8" w:rsidP="008F4F63">
      <w:pPr>
        <w:rPr>
          <w:rFonts w:ascii="Arial" w:hAnsi="Arial" w:cs="Arial"/>
          <w:b/>
          <w:sz w:val="24"/>
          <w:szCs w:val="24"/>
          <w:u w:val="single"/>
        </w:rPr>
      </w:pPr>
    </w:p>
    <w:p w:rsidR="00DE38A8" w:rsidRDefault="00DE38A8" w:rsidP="00DE38A8">
      <w:pPr>
        <w:pStyle w:val="ListParagraph"/>
        <w:numPr>
          <w:ilvl w:val="0"/>
          <w:numId w:val="33"/>
        </w:numPr>
        <w:rPr>
          <w:rFonts w:ascii="Arial" w:hAnsi="Arial" w:cs="Arial"/>
          <w:sz w:val="24"/>
          <w:szCs w:val="24"/>
        </w:rPr>
      </w:pPr>
      <w:r>
        <w:rPr>
          <w:rFonts w:ascii="Arial" w:hAnsi="Arial" w:cs="Arial"/>
          <w:sz w:val="24"/>
          <w:szCs w:val="24"/>
        </w:rPr>
        <w:t>I am still waiting to hear from the WBDC, the state, and Blum Shapiro if we will be getting any of funds I requested.</w:t>
      </w:r>
    </w:p>
    <w:p w:rsidR="00DE38A8" w:rsidRDefault="00DE38A8" w:rsidP="00DE38A8">
      <w:pPr>
        <w:pStyle w:val="ListParagraph"/>
        <w:rPr>
          <w:rFonts w:ascii="Arial" w:hAnsi="Arial" w:cs="Arial"/>
          <w:sz w:val="24"/>
          <w:szCs w:val="24"/>
        </w:rPr>
      </w:pPr>
    </w:p>
    <w:p w:rsidR="00AC6AD5" w:rsidRDefault="00DE38A8" w:rsidP="00DE38A8">
      <w:pPr>
        <w:pStyle w:val="ListParagraph"/>
        <w:numPr>
          <w:ilvl w:val="0"/>
          <w:numId w:val="33"/>
        </w:numPr>
        <w:rPr>
          <w:rFonts w:ascii="Arial" w:hAnsi="Arial" w:cs="Arial"/>
          <w:sz w:val="24"/>
          <w:szCs w:val="24"/>
        </w:rPr>
      </w:pPr>
      <w:r>
        <w:rPr>
          <w:rFonts w:ascii="Arial" w:hAnsi="Arial" w:cs="Arial"/>
          <w:sz w:val="24"/>
          <w:szCs w:val="24"/>
        </w:rPr>
        <w:t>I will be attending a webinar on Dec 17</w:t>
      </w:r>
      <w:r w:rsidRPr="00DE38A8">
        <w:rPr>
          <w:rFonts w:ascii="Arial" w:hAnsi="Arial" w:cs="Arial"/>
          <w:sz w:val="24"/>
          <w:szCs w:val="24"/>
          <w:vertAlign w:val="superscript"/>
        </w:rPr>
        <w:t>th</w:t>
      </w:r>
      <w:r>
        <w:rPr>
          <w:rFonts w:ascii="Arial" w:hAnsi="Arial" w:cs="Arial"/>
          <w:sz w:val="24"/>
          <w:szCs w:val="24"/>
        </w:rPr>
        <w:t xml:space="preserve"> that will go over Stimulus Preparedness.  They will be reviewing what may come out of the new stimulus package and what small businesses may qualify for.</w:t>
      </w:r>
    </w:p>
    <w:p w:rsidR="00DE38A8" w:rsidRPr="00DE38A8" w:rsidRDefault="00DE38A8" w:rsidP="00DE38A8">
      <w:pPr>
        <w:pStyle w:val="ListParagraph"/>
        <w:rPr>
          <w:rFonts w:ascii="Arial" w:hAnsi="Arial" w:cs="Arial"/>
          <w:sz w:val="24"/>
          <w:szCs w:val="24"/>
        </w:rPr>
      </w:pPr>
    </w:p>
    <w:p w:rsidR="00DE38A8" w:rsidRPr="00AC6AD5" w:rsidRDefault="00DE38A8" w:rsidP="00DE38A8">
      <w:pPr>
        <w:pStyle w:val="ListParagraph"/>
        <w:numPr>
          <w:ilvl w:val="0"/>
          <w:numId w:val="33"/>
        </w:numPr>
        <w:rPr>
          <w:rFonts w:ascii="Arial" w:hAnsi="Arial" w:cs="Arial"/>
          <w:sz w:val="24"/>
          <w:szCs w:val="24"/>
        </w:rPr>
      </w:pPr>
      <w:r>
        <w:rPr>
          <w:rFonts w:ascii="Arial" w:hAnsi="Arial" w:cs="Arial"/>
          <w:sz w:val="24"/>
          <w:szCs w:val="24"/>
        </w:rPr>
        <w:t>The Community Foundation of Eastern CT will be releasing a third round of Neighbor to Neighbor grants in 2021.  We did receive $4,000 from them last June and I will be applying again and for more funding once the cycle opens.</w:t>
      </w:r>
    </w:p>
    <w:p w:rsidR="0008230B" w:rsidRDefault="0008230B" w:rsidP="00AC6AD5">
      <w:pPr>
        <w:rPr>
          <w:rFonts w:ascii="Arial" w:hAnsi="Arial" w:cs="Arial"/>
          <w:b/>
          <w:sz w:val="24"/>
          <w:szCs w:val="24"/>
          <w:u w:val="single"/>
        </w:rPr>
      </w:pPr>
    </w:p>
    <w:p w:rsidR="0008230B" w:rsidRDefault="0008230B" w:rsidP="00AC6AD5">
      <w:pPr>
        <w:rPr>
          <w:rFonts w:ascii="Arial" w:hAnsi="Arial" w:cs="Arial"/>
          <w:b/>
          <w:sz w:val="24"/>
          <w:szCs w:val="24"/>
          <w:u w:val="single"/>
        </w:rPr>
      </w:pPr>
    </w:p>
    <w:p w:rsidR="00ED703B" w:rsidRPr="00A03970" w:rsidRDefault="00ED703B" w:rsidP="00ED703B">
      <w:pPr>
        <w:pStyle w:val="ListParagraph"/>
        <w:jc w:val="center"/>
        <w:rPr>
          <w:rFonts w:ascii="Arial" w:hAnsi="Arial" w:cs="Arial"/>
          <w:sz w:val="24"/>
          <w:szCs w:val="24"/>
        </w:rPr>
      </w:pPr>
      <w:bookmarkStart w:id="0" w:name="_GoBack"/>
      <w:bookmarkEnd w:id="0"/>
    </w:p>
    <w:sectPr w:rsidR="00ED703B" w:rsidRPr="00A03970" w:rsidSect="00DE3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429"/>
    <w:multiLevelType w:val="hybridMultilevel"/>
    <w:tmpl w:val="305E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3E5C"/>
    <w:multiLevelType w:val="hybridMultilevel"/>
    <w:tmpl w:val="039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35DA"/>
    <w:multiLevelType w:val="hybridMultilevel"/>
    <w:tmpl w:val="20AE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53A2"/>
    <w:multiLevelType w:val="hybridMultilevel"/>
    <w:tmpl w:val="102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D49"/>
    <w:multiLevelType w:val="hybridMultilevel"/>
    <w:tmpl w:val="5CDA9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E7493"/>
    <w:multiLevelType w:val="hybridMultilevel"/>
    <w:tmpl w:val="8852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60702"/>
    <w:multiLevelType w:val="hybridMultilevel"/>
    <w:tmpl w:val="C2C0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67C1"/>
    <w:multiLevelType w:val="hybridMultilevel"/>
    <w:tmpl w:val="27100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11403"/>
    <w:multiLevelType w:val="hybridMultilevel"/>
    <w:tmpl w:val="BC96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A5F2B"/>
    <w:multiLevelType w:val="hybridMultilevel"/>
    <w:tmpl w:val="76B6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C0358"/>
    <w:multiLevelType w:val="hybridMultilevel"/>
    <w:tmpl w:val="FD4A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326E7"/>
    <w:multiLevelType w:val="hybridMultilevel"/>
    <w:tmpl w:val="BC0A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394C"/>
    <w:multiLevelType w:val="hybridMultilevel"/>
    <w:tmpl w:val="C6C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C76FE"/>
    <w:multiLevelType w:val="hybridMultilevel"/>
    <w:tmpl w:val="8DB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33DE"/>
    <w:multiLevelType w:val="hybridMultilevel"/>
    <w:tmpl w:val="326E3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D35EB4"/>
    <w:multiLevelType w:val="hybridMultilevel"/>
    <w:tmpl w:val="F99A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93F0F"/>
    <w:multiLevelType w:val="hybridMultilevel"/>
    <w:tmpl w:val="4358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029D3"/>
    <w:multiLevelType w:val="hybridMultilevel"/>
    <w:tmpl w:val="58D8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73F6D"/>
    <w:multiLevelType w:val="hybridMultilevel"/>
    <w:tmpl w:val="F752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21D2E"/>
    <w:multiLevelType w:val="hybridMultilevel"/>
    <w:tmpl w:val="2D8C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1175C"/>
    <w:multiLevelType w:val="hybridMultilevel"/>
    <w:tmpl w:val="D300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C5220"/>
    <w:multiLevelType w:val="hybridMultilevel"/>
    <w:tmpl w:val="A83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6597D"/>
    <w:multiLevelType w:val="hybridMultilevel"/>
    <w:tmpl w:val="BA70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A6A68"/>
    <w:multiLevelType w:val="hybridMultilevel"/>
    <w:tmpl w:val="DD9A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0068F"/>
    <w:multiLevelType w:val="hybridMultilevel"/>
    <w:tmpl w:val="870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60067"/>
    <w:multiLevelType w:val="hybridMultilevel"/>
    <w:tmpl w:val="2426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40785"/>
    <w:multiLevelType w:val="hybridMultilevel"/>
    <w:tmpl w:val="69A07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8C7A0A"/>
    <w:multiLevelType w:val="hybridMultilevel"/>
    <w:tmpl w:val="9A1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27496"/>
    <w:multiLevelType w:val="hybridMultilevel"/>
    <w:tmpl w:val="5BB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2197F"/>
    <w:multiLevelType w:val="hybridMultilevel"/>
    <w:tmpl w:val="BC14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611CA"/>
    <w:multiLevelType w:val="hybridMultilevel"/>
    <w:tmpl w:val="2DD6C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0555F0"/>
    <w:multiLevelType w:val="hybridMultilevel"/>
    <w:tmpl w:val="8A52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74F29"/>
    <w:multiLevelType w:val="hybridMultilevel"/>
    <w:tmpl w:val="281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B4EA8"/>
    <w:multiLevelType w:val="hybridMultilevel"/>
    <w:tmpl w:val="B48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900C5"/>
    <w:multiLevelType w:val="hybridMultilevel"/>
    <w:tmpl w:val="75D8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1"/>
  </w:num>
  <w:num w:numId="4">
    <w:abstractNumId w:val="32"/>
  </w:num>
  <w:num w:numId="5">
    <w:abstractNumId w:val="8"/>
  </w:num>
  <w:num w:numId="6">
    <w:abstractNumId w:val="3"/>
  </w:num>
  <w:num w:numId="7">
    <w:abstractNumId w:val="10"/>
  </w:num>
  <w:num w:numId="8">
    <w:abstractNumId w:val="0"/>
  </w:num>
  <w:num w:numId="9">
    <w:abstractNumId w:val="1"/>
  </w:num>
  <w:num w:numId="10">
    <w:abstractNumId w:val="9"/>
  </w:num>
  <w:num w:numId="11">
    <w:abstractNumId w:val="13"/>
  </w:num>
  <w:num w:numId="12">
    <w:abstractNumId w:val="14"/>
  </w:num>
  <w:num w:numId="13">
    <w:abstractNumId w:val="21"/>
  </w:num>
  <w:num w:numId="14">
    <w:abstractNumId w:val="7"/>
  </w:num>
  <w:num w:numId="15">
    <w:abstractNumId w:val="16"/>
  </w:num>
  <w:num w:numId="16">
    <w:abstractNumId w:val="4"/>
  </w:num>
  <w:num w:numId="17">
    <w:abstractNumId w:val="23"/>
  </w:num>
  <w:num w:numId="18">
    <w:abstractNumId w:val="34"/>
  </w:num>
  <w:num w:numId="19">
    <w:abstractNumId w:val="33"/>
  </w:num>
  <w:num w:numId="20">
    <w:abstractNumId w:val="15"/>
  </w:num>
  <w:num w:numId="21">
    <w:abstractNumId w:val="19"/>
  </w:num>
  <w:num w:numId="22">
    <w:abstractNumId w:val="28"/>
  </w:num>
  <w:num w:numId="23">
    <w:abstractNumId w:val="5"/>
  </w:num>
  <w:num w:numId="24">
    <w:abstractNumId w:val="26"/>
  </w:num>
  <w:num w:numId="25">
    <w:abstractNumId w:val="20"/>
  </w:num>
  <w:num w:numId="26">
    <w:abstractNumId w:val="12"/>
  </w:num>
  <w:num w:numId="27">
    <w:abstractNumId w:val="30"/>
  </w:num>
  <w:num w:numId="28">
    <w:abstractNumId w:val="2"/>
  </w:num>
  <w:num w:numId="29">
    <w:abstractNumId w:val="29"/>
  </w:num>
  <w:num w:numId="30">
    <w:abstractNumId w:val="17"/>
  </w:num>
  <w:num w:numId="31">
    <w:abstractNumId w:val="25"/>
  </w:num>
  <w:num w:numId="32">
    <w:abstractNumId w:val="22"/>
  </w:num>
  <w:num w:numId="33">
    <w:abstractNumId w:val="27"/>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9D"/>
    <w:rsid w:val="000208FB"/>
    <w:rsid w:val="00022966"/>
    <w:rsid w:val="000372C9"/>
    <w:rsid w:val="0004558F"/>
    <w:rsid w:val="00080616"/>
    <w:rsid w:val="000813D6"/>
    <w:rsid w:val="0008230B"/>
    <w:rsid w:val="000825E7"/>
    <w:rsid w:val="0008445B"/>
    <w:rsid w:val="00093D15"/>
    <w:rsid w:val="000A6C48"/>
    <w:rsid w:val="000B1149"/>
    <w:rsid w:val="000E3C46"/>
    <w:rsid w:val="000F3684"/>
    <w:rsid w:val="000F71B6"/>
    <w:rsid w:val="00103B6A"/>
    <w:rsid w:val="001407F6"/>
    <w:rsid w:val="00152BE3"/>
    <w:rsid w:val="0016305D"/>
    <w:rsid w:val="001B2282"/>
    <w:rsid w:val="001D2FC8"/>
    <w:rsid w:val="001D5332"/>
    <w:rsid w:val="001E01D5"/>
    <w:rsid w:val="002038E6"/>
    <w:rsid w:val="00284E63"/>
    <w:rsid w:val="002907F4"/>
    <w:rsid w:val="002A5E9D"/>
    <w:rsid w:val="002C3B29"/>
    <w:rsid w:val="0037548F"/>
    <w:rsid w:val="003754A5"/>
    <w:rsid w:val="00394E12"/>
    <w:rsid w:val="003B442C"/>
    <w:rsid w:val="003C0B87"/>
    <w:rsid w:val="003D00BC"/>
    <w:rsid w:val="003F22A2"/>
    <w:rsid w:val="003F7F7C"/>
    <w:rsid w:val="00426514"/>
    <w:rsid w:val="00450982"/>
    <w:rsid w:val="00471B0B"/>
    <w:rsid w:val="00490FBC"/>
    <w:rsid w:val="004C18B9"/>
    <w:rsid w:val="004C3DB4"/>
    <w:rsid w:val="004C44A4"/>
    <w:rsid w:val="004D70DC"/>
    <w:rsid w:val="004E1730"/>
    <w:rsid w:val="00520FA6"/>
    <w:rsid w:val="0052440B"/>
    <w:rsid w:val="005452BF"/>
    <w:rsid w:val="00560195"/>
    <w:rsid w:val="005A5FDE"/>
    <w:rsid w:val="005B050E"/>
    <w:rsid w:val="005F4863"/>
    <w:rsid w:val="0060642C"/>
    <w:rsid w:val="00637A37"/>
    <w:rsid w:val="00647248"/>
    <w:rsid w:val="0065267A"/>
    <w:rsid w:val="00654FA3"/>
    <w:rsid w:val="0066276F"/>
    <w:rsid w:val="006679ED"/>
    <w:rsid w:val="006A7015"/>
    <w:rsid w:val="006D67AA"/>
    <w:rsid w:val="006E6F17"/>
    <w:rsid w:val="006F2CD3"/>
    <w:rsid w:val="006F4C68"/>
    <w:rsid w:val="0073109E"/>
    <w:rsid w:val="0073395F"/>
    <w:rsid w:val="00741647"/>
    <w:rsid w:val="007624AA"/>
    <w:rsid w:val="00764BFA"/>
    <w:rsid w:val="00786832"/>
    <w:rsid w:val="007D5DB2"/>
    <w:rsid w:val="007D6FC3"/>
    <w:rsid w:val="007E106F"/>
    <w:rsid w:val="007E612B"/>
    <w:rsid w:val="007E701F"/>
    <w:rsid w:val="007F5C9E"/>
    <w:rsid w:val="008159A1"/>
    <w:rsid w:val="008261F1"/>
    <w:rsid w:val="00840761"/>
    <w:rsid w:val="008536D0"/>
    <w:rsid w:val="00853E3B"/>
    <w:rsid w:val="008D5C69"/>
    <w:rsid w:val="008E2D18"/>
    <w:rsid w:val="008E2E1D"/>
    <w:rsid w:val="008F34AF"/>
    <w:rsid w:val="008F4F63"/>
    <w:rsid w:val="008F7B36"/>
    <w:rsid w:val="00901CC5"/>
    <w:rsid w:val="00911DBF"/>
    <w:rsid w:val="00944335"/>
    <w:rsid w:val="009534D9"/>
    <w:rsid w:val="00963A92"/>
    <w:rsid w:val="00995001"/>
    <w:rsid w:val="009A43AA"/>
    <w:rsid w:val="009B08EA"/>
    <w:rsid w:val="009D50E6"/>
    <w:rsid w:val="009F4838"/>
    <w:rsid w:val="00A03970"/>
    <w:rsid w:val="00A10005"/>
    <w:rsid w:val="00A262CF"/>
    <w:rsid w:val="00A27E73"/>
    <w:rsid w:val="00A32B6E"/>
    <w:rsid w:val="00A816EB"/>
    <w:rsid w:val="00A85136"/>
    <w:rsid w:val="00A93EBE"/>
    <w:rsid w:val="00AB414B"/>
    <w:rsid w:val="00AC3838"/>
    <w:rsid w:val="00AC6AD5"/>
    <w:rsid w:val="00AD39DA"/>
    <w:rsid w:val="00AF292B"/>
    <w:rsid w:val="00AF370B"/>
    <w:rsid w:val="00B265D4"/>
    <w:rsid w:val="00B40708"/>
    <w:rsid w:val="00B54EDB"/>
    <w:rsid w:val="00B64CDF"/>
    <w:rsid w:val="00B67429"/>
    <w:rsid w:val="00B8489F"/>
    <w:rsid w:val="00B95506"/>
    <w:rsid w:val="00BA1523"/>
    <w:rsid w:val="00BA7012"/>
    <w:rsid w:val="00BC5736"/>
    <w:rsid w:val="00BD6188"/>
    <w:rsid w:val="00BF0AED"/>
    <w:rsid w:val="00C01D75"/>
    <w:rsid w:val="00C3149C"/>
    <w:rsid w:val="00C33F84"/>
    <w:rsid w:val="00C430B9"/>
    <w:rsid w:val="00C5191B"/>
    <w:rsid w:val="00C70B99"/>
    <w:rsid w:val="00CA384F"/>
    <w:rsid w:val="00CA5A94"/>
    <w:rsid w:val="00CC19E3"/>
    <w:rsid w:val="00CC6FD6"/>
    <w:rsid w:val="00D35EC7"/>
    <w:rsid w:val="00D410F9"/>
    <w:rsid w:val="00D56124"/>
    <w:rsid w:val="00D61982"/>
    <w:rsid w:val="00D82C71"/>
    <w:rsid w:val="00D83672"/>
    <w:rsid w:val="00DC7075"/>
    <w:rsid w:val="00DD186D"/>
    <w:rsid w:val="00DD6698"/>
    <w:rsid w:val="00DE38A8"/>
    <w:rsid w:val="00DE506B"/>
    <w:rsid w:val="00DF07C8"/>
    <w:rsid w:val="00E3097E"/>
    <w:rsid w:val="00E33469"/>
    <w:rsid w:val="00E45F2A"/>
    <w:rsid w:val="00E514CA"/>
    <w:rsid w:val="00E52002"/>
    <w:rsid w:val="00E625D8"/>
    <w:rsid w:val="00E67451"/>
    <w:rsid w:val="00E80CC3"/>
    <w:rsid w:val="00E9336F"/>
    <w:rsid w:val="00EC23BD"/>
    <w:rsid w:val="00EC269A"/>
    <w:rsid w:val="00EC63C3"/>
    <w:rsid w:val="00ED6F06"/>
    <w:rsid w:val="00ED703B"/>
    <w:rsid w:val="00EE7FDF"/>
    <w:rsid w:val="00F32174"/>
    <w:rsid w:val="00F619FB"/>
    <w:rsid w:val="00F73C48"/>
    <w:rsid w:val="00FB6FC2"/>
    <w:rsid w:val="00FB756D"/>
    <w:rsid w:val="00FC178D"/>
    <w:rsid w:val="00FE1A48"/>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7582-D978-4011-A841-DDDEA044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9"/>
    <w:pPr>
      <w:ind w:left="720"/>
      <w:contextualSpacing/>
    </w:pPr>
  </w:style>
  <w:style w:type="paragraph" w:styleId="BalloonText">
    <w:name w:val="Balloon Text"/>
    <w:basedOn w:val="Normal"/>
    <w:link w:val="BalloonTextChar"/>
    <w:uiPriority w:val="99"/>
    <w:semiHidden/>
    <w:unhideWhenUsed/>
    <w:rsid w:val="001D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32"/>
    <w:rPr>
      <w:rFonts w:ascii="Segoe UI" w:hAnsi="Segoe UI" w:cs="Segoe UI"/>
      <w:sz w:val="18"/>
      <w:szCs w:val="18"/>
    </w:rPr>
  </w:style>
  <w:style w:type="character" w:styleId="Hyperlink">
    <w:name w:val="Hyperlink"/>
    <w:basedOn w:val="DefaultParagraphFont"/>
    <w:uiPriority w:val="99"/>
    <w:semiHidden/>
    <w:unhideWhenUsed/>
    <w:rsid w:val="007624AA"/>
    <w:rPr>
      <w:strike w:val="0"/>
      <w:dstrike w:val="0"/>
      <w:color w:val="0065AA"/>
      <w:u w:val="none"/>
      <w:effect w:val="none"/>
      <w:shd w:val="clear" w:color="auto" w:fill="auto"/>
    </w:rPr>
  </w:style>
  <w:style w:type="character" w:styleId="Strong">
    <w:name w:val="Strong"/>
    <w:basedOn w:val="DefaultParagraphFont"/>
    <w:uiPriority w:val="22"/>
    <w:qFormat/>
    <w:rsid w:val="007624AA"/>
    <w:rPr>
      <w:b/>
      <w:bCs/>
    </w:rPr>
  </w:style>
  <w:style w:type="paragraph" w:styleId="NormalWeb">
    <w:name w:val="Normal (Web)"/>
    <w:basedOn w:val="Normal"/>
    <w:uiPriority w:val="99"/>
    <w:semiHidden/>
    <w:unhideWhenUsed/>
    <w:rsid w:val="007624AA"/>
    <w:pPr>
      <w:spacing w:after="192" w:line="240" w:lineRule="auto"/>
    </w:pPr>
    <w:rPr>
      <w:rFonts w:ascii="Times New Roman" w:eastAsia="Times New Roman" w:hAnsi="Times New Roman" w:cs="Times New Roman"/>
      <w:sz w:val="24"/>
      <w:szCs w:val="24"/>
    </w:rPr>
  </w:style>
  <w:style w:type="character" w:customStyle="1" w:styleId="hidden1">
    <w:name w:val="hidden1"/>
    <w:basedOn w:val="DefaultParagraphFont"/>
    <w:rsid w:val="0076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7263">
      <w:bodyDiv w:val="1"/>
      <w:marLeft w:val="0"/>
      <w:marRight w:val="0"/>
      <w:marTop w:val="0"/>
      <w:marBottom w:val="0"/>
      <w:divBdr>
        <w:top w:val="none" w:sz="0" w:space="0" w:color="auto"/>
        <w:left w:val="none" w:sz="0" w:space="0" w:color="auto"/>
        <w:bottom w:val="none" w:sz="0" w:space="0" w:color="auto"/>
        <w:right w:val="none" w:sz="0" w:space="0" w:color="auto"/>
      </w:divBdr>
      <w:divsChild>
        <w:div w:id="1334260974">
          <w:marLeft w:val="0"/>
          <w:marRight w:val="0"/>
          <w:marTop w:val="0"/>
          <w:marBottom w:val="0"/>
          <w:divBdr>
            <w:top w:val="none" w:sz="0" w:space="0" w:color="auto"/>
            <w:left w:val="none" w:sz="0" w:space="0" w:color="auto"/>
            <w:bottom w:val="none" w:sz="0" w:space="0" w:color="auto"/>
            <w:right w:val="none" w:sz="0" w:space="0" w:color="auto"/>
          </w:divBdr>
          <w:divsChild>
            <w:div w:id="487599940">
              <w:marLeft w:val="0"/>
              <w:marRight w:val="0"/>
              <w:marTop w:val="0"/>
              <w:marBottom w:val="0"/>
              <w:divBdr>
                <w:top w:val="none" w:sz="0" w:space="0" w:color="auto"/>
                <w:left w:val="none" w:sz="0" w:space="0" w:color="auto"/>
                <w:bottom w:val="none" w:sz="0" w:space="0" w:color="auto"/>
                <w:right w:val="none" w:sz="0" w:space="0" w:color="auto"/>
              </w:divBdr>
              <w:divsChild>
                <w:div w:id="85544326">
                  <w:marLeft w:val="0"/>
                  <w:marRight w:val="0"/>
                  <w:marTop w:val="0"/>
                  <w:marBottom w:val="0"/>
                  <w:divBdr>
                    <w:top w:val="none" w:sz="0" w:space="0" w:color="auto"/>
                    <w:left w:val="none" w:sz="0" w:space="0" w:color="auto"/>
                    <w:bottom w:val="none" w:sz="0" w:space="0" w:color="auto"/>
                    <w:right w:val="none" w:sz="0" w:space="0" w:color="auto"/>
                  </w:divBdr>
                  <w:divsChild>
                    <w:div w:id="209221987">
                      <w:marLeft w:val="0"/>
                      <w:marRight w:val="0"/>
                      <w:marTop w:val="0"/>
                      <w:marBottom w:val="0"/>
                      <w:divBdr>
                        <w:top w:val="none" w:sz="0" w:space="0" w:color="auto"/>
                        <w:left w:val="none" w:sz="0" w:space="0" w:color="auto"/>
                        <w:bottom w:val="none" w:sz="0" w:space="0" w:color="auto"/>
                        <w:right w:val="none" w:sz="0" w:space="0" w:color="auto"/>
                      </w:divBdr>
                      <w:divsChild>
                        <w:div w:id="383286948">
                          <w:marLeft w:val="0"/>
                          <w:marRight w:val="0"/>
                          <w:marTop w:val="0"/>
                          <w:marBottom w:val="0"/>
                          <w:divBdr>
                            <w:top w:val="none" w:sz="0" w:space="0" w:color="auto"/>
                            <w:left w:val="none" w:sz="0" w:space="0" w:color="auto"/>
                            <w:bottom w:val="none" w:sz="0" w:space="0" w:color="auto"/>
                            <w:right w:val="none" w:sz="0" w:space="0" w:color="auto"/>
                          </w:divBdr>
                          <w:divsChild>
                            <w:div w:id="2068145350">
                              <w:marLeft w:val="0"/>
                              <w:marRight w:val="0"/>
                              <w:marTop w:val="0"/>
                              <w:marBottom w:val="0"/>
                              <w:divBdr>
                                <w:top w:val="none" w:sz="0" w:space="0" w:color="auto"/>
                                <w:left w:val="none" w:sz="0" w:space="0" w:color="auto"/>
                                <w:bottom w:val="none" w:sz="0" w:space="0" w:color="auto"/>
                                <w:right w:val="none" w:sz="0" w:space="0" w:color="auto"/>
                              </w:divBdr>
                              <w:divsChild>
                                <w:div w:id="2086220763">
                                  <w:marLeft w:val="0"/>
                                  <w:marRight w:val="0"/>
                                  <w:marTop w:val="450"/>
                                  <w:marBottom w:val="0"/>
                                  <w:divBdr>
                                    <w:top w:val="none" w:sz="0" w:space="0" w:color="auto"/>
                                    <w:left w:val="none" w:sz="0" w:space="0" w:color="auto"/>
                                    <w:bottom w:val="none" w:sz="0" w:space="0" w:color="auto"/>
                                    <w:right w:val="none" w:sz="0" w:space="0" w:color="auto"/>
                                  </w:divBdr>
                                  <w:divsChild>
                                    <w:div w:id="121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4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B2056-4C49-438B-B097-85B84971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Turney</dc:creator>
  <cp:keywords/>
  <dc:description/>
  <cp:lastModifiedBy>Nicole Turney</cp:lastModifiedBy>
  <cp:revision>3</cp:revision>
  <cp:lastPrinted>2020-12-11T16:43:00Z</cp:lastPrinted>
  <dcterms:created xsi:type="dcterms:W3CDTF">2020-12-11T16:24:00Z</dcterms:created>
  <dcterms:modified xsi:type="dcterms:W3CDTF">2020-12-11T16:55:00Z</dcterms:modified>
</cp:coreProperties>
</file>